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548" w:rsidRPr="00EE7548" w:rsidRDefault="00680A0F" w:rsidP="00EE7548">
      <w:pPr>
        <w:widowControl/>
        <w:jc w:val="left"/>
        <w:rPr>
          <w:rFonts w:ascii="Arial Black" w:eastAsia="ＭＳ Ｐゴシック" w:hAnsi="Arial Black" w:cs="Arial"/>
          <w:b/>
          <w:kern w:val="0"/>
          <w:sz w:val="20"/>
          <w:szCs w:val="20"/>
        </w:rPr>
      </w:pPr>
      <w:r>
        <w:rPr>
          <w:rFonts w:ascii="Arial Black" w:eastAsia="ＭＳ Ｐゴシック" w:hAnsi="Arial Black" w:cs="Arial"/>
          <w:b/>
          <w:kern w:val="0"/>
          <w:sz w:val="20"/>
          <w:szCs w:val="20"/>
        </w:rPr>
        <w:t xml:space="preserve">Biographical Writing Week </w:t>
      </w:r>
      <w:r>
        <w:rPr>
          <w:rFonts w:ascii="Arial Black" w:eastAsia="ＭＳ Ｐゴシック" w:hAnsi="Arial Black" w:cs="Arial" w:hint="eastAsia"/>
          <w:b/>
          <w:kern w:val="0"/>
          <w:sz w:val="20"/>
          <w:szCs w:val="20"/>
        </w:rPr>
        <w:t>7</w:t>
      </w:r>
      <w:r w:rsidR="00EE7548" w:rsidRPr="00EE7548">
        <w:rPr>
          <w:rFonts w:ascii="Arial Black" w:eastAsia="ＭＳ Ｐゴシック" w:hAnsi="Arial Black" w:cs="Arial"/>
          <w:b/>
          <w:kern w:val="0"/>
          <w:sz w:val="20"/>
          <w:szCs w:val="20"/>
        </w:rPr>
        <w:t>: Writing Resources</w:t>
      </w:r>
    </w:p>
    <w:p w:rsidR="00EE7548" w:rsidRPr="00385CFB" w:rsidRDefault="00EE7548" w:rsidP="00EE7548">
      <w:pPr>
        <w:widowControl/>
        <w:jc w:val="left"/>
        <w:rPr>
          <w:rFonts w:ascii="Georgia" w:eastAsia="ＭＳ Ｐゴシック" w:hAnsi="Georgia" w:cs="Arial"/>
          <w:kern w:val="0"/>
          <w:sz w:val="24"/>
          <w:szCs w:val="24"/>
        </w:rPr>
      </w:pPr>
    </w:p>
    <w:p w:rsidR="00EE7548" w:rsidRPr="00EE7548" w:rsidRDefault="00EE7548" w:rsidP="00EE7548">
      <w:pPr>
        <w:widowControl/>
        <w:jc w:val="left"/>
        <w:rPr>
          <w:rFonts w:ascii="Georgia" w:eastAsia="ＭＳ Ｐゴシック" w:hAnsi="Georgia" w:cs="Arial"/>
          <w:kern w:val="0"/>
          <w:sz w:val="24"/>
          <w:szCs w:val="24"/>
        </w:rPr>
      </w:pPr>
      <w:r w:rsidRPr="00385CFB">
        <w:rPr>
          <w:rFonts w:ascii="Georgia" w:eastAsia="ＭＳ Ｐゴシック" w:hAnsi="Georgia" w:cs="Arial"/>
          <w:kern w:val="0"/>
          <w:sz w:val="24"/>
          <w:szCs w:val="24"/>
        </w:rPr>
        <w:t xml:space="preserve">Thinking some more around the question, </w:t>
      </w:r>
      <w:r w:rsidR="00FC3BC5">
        <w:rPr>
          <w:rFonts w:ascii="Georgia" w:eastAsia="ＭＳ Ｐゴシック" w:hAnsi="Georgia" w:cs="Arial"/>
          <w:kern w:val="0"/>
          <w:sz w:val="24"/>
          <w:szCs w:val="24"/>
        </w:rPr>
        <w:t>‘</w:t>
      </w:r>
      <w:r w:rsidRPr="00385CFB">
        <w:rPr>
          <w:rFonts w:ascii="Georgia" w:eastAsia="ＭＳ Ｐゴシック" w:hAnsi="Georgia" w:cs="Arial"/>
          <w:kern w:val="0"/>
          <w:sz w:val="24"/>
          <w:szCs w:val="24"/>
        </w:rPr>
        <w:t>What is ordinary?</w:t>
      </w:r>
      <w:proofErr w:type="gramStart"/>
      <w:r w:rsidR="00FC3BC5">
        <w:rPr>
          <w:rFonts w:ascii="Georgia" w:eastAsia="ＭＳ Ｐゴシック" w:hAnsi="Georgia" w:cs="Arial"/>
          <w:kern w:val="0"/>
          <w:sz w:val="24"/>
          <w:szCs w:val="24"/>
        </w:rPr>
        <w:t>’</w:t>
      </w:r>
      <w:r w:rsidR="00FC3BC5">
        <w:rPr>
          <w:rFonts w:ascii="Georgia" w:eastAsia="ＭＳ Ｐゴシック" w:hAnsi="Georgia" w:cs="Arial" w:hint="eastAsia"/>
          <w:kern w:val="0"/>
          <w:sz w:val="24"/>
          <w:szCs w:val="24"/>
        </w:rPr>
        <w:t>,</w:t>
      </w:r>
      <w:proofErr w:type="gramEnd"/>
      <w:r w:rsidR="00FC3BC5">
        <w:rPr>
          <w:rFonts w:ascii="Georgia" w:eastAsia="ＭＳ Ｐゴシック" w:hAnsi="Georgia" w:cs="Arial"/>
          <w:kern w:val="0"/>
          <w:sz w:val="24"/>
          <w:szCs w:val="24"/>
        </w:rPr>
        <w:t xml:space="preserve"> </w:t>
      </w:r>
      <w:r w:rsidR="00FC3BC5">
        <w:rPr>
          <w:rFonts w:ascii="Georgia" w:eastAsia="ＭＳ Ｐゴシック" w:hAnsi="Georgia" w:cs="Arial" w:hint="eastAsia"/>
          <w:kern w:val="0"/>
          <w:sz w:val="24"/>
          <w:szCs w:val="24"/>
        </w:rPr>
        <w:t>t</w:t>
      </w:r>
      <w:r w:rsidRPr="00385CFB">
        <w:rPr>
          <w:rFonts w:ascii="Georgia" w:eastAsia="ＭＳ Ｐゴシック" w:hAnsi="Georgia" w:cs="Arial"/>
          <w:kern w:val="0"/>
          <w:sz w:val="24"/>
          <w:szCs w:val="24"/>
        </w:rPr>
        <w:t xml:space="preserve">ake a look at this short video based on David Foster Wallace’s Commencement Speech to </w:t>
      </w:r>
      <w:proofErr w:type="spellStart"/>
      <w:r w:rsidRPr="00385CFB">
        <w:rPr>
          <w:rFonts w:ascii="Georgia" w:eastAsia="ＭＳ Ｐゴシック" w:hAnsi="Georgia" w:cs="Arial"/>
          <w:kern w:val="0"/>
          <w:sz w:val="24"/>
          <w:szCs w:val="24"/>
        </w:rPr>
        <w:t>Kinyon</w:t>
      </w:r>
      <w:proofErr w:type="spellEnd"/>
      <w:r w:rsidRPr="00385CFB">
        <w:rPr>
          <w:rFonts w:ascii="Georgia" w:eastAsia="ＭＳ Ｐゴシック" w:hAnsi="Georgia" w:cs="Arial"/>
          <w:kern w:val="0"/>
          <w:sz w:val="24"/>
          <w:szCs w:val="24"/>
        </w:rPr>
        <w:t xml:space="preserve"> College. It has a lot to say about the average day, about the </w:t>
      </w:r>
      <w:r w:rsidR="00FC3BC5">
        <w:rPr>
          <w:rFonts w:ascii="Georgia" w:eastAsia="ＭＳ Ｐゴシック" w:hAnsi="Georgia" w:cs="Arial"/>
          <w:kern w:val="0"/>
          <w:sz w:val="24"/>
          <w:szCs w:val="24"/>
        </w:rPr>
        <w:t>‘</w:t>
      </w:r>
      <w:r w:rsidRPr="00385CFB">
        <w:rPr>
          <w:rFonts w:ascii="Georgia" w:eastAsia="ＭＳ Ｐゴシック" w:hAnsi="Georgia" w:cs="Arial"/>
          <w:kern w:val="0"/>
          <w:sz w:val="24"/>
          <w:szCs w:val="24"/>
        </w:rPr>
        <w:t>default mindset</w:t>
      </w:r>
      <w:r w:rsidR="00FC3BC5">
        <w:rPr>
          <w:rFonts w:ascii="Georgia" w:eastAsia="ＭＳ Ｐゴシック" w:hAnsi="Georgia" w:cs="Arial"/>
          <w:kern w:val="0"/>
          <w:sz w:val="24"/>
          <w:szCs w:val="24"/>
        </w:rPr>
        <w:t>’</w:t>
      </w:r>
      <w:r w:rsidRPr="00385CFB">
        <w:rPr>
          <w:rFonts w:ascii="Georgia" w:eastAsia="ＭＳ Ｐゴシック" w:hAnsi="Georgia" w:cs="Arial"/>
          <w:kern w:val="0"/>
          <w:sz w:val="24"/>
          <w:szCs w:val="24"/>
        </w:rPr>
        <w:t>, about how it</w:t>
      </w:r>
      <w:r w:rsidR="00FC3BC5">
        <w:rPr>
          <w:rFonts w:ascii="Georgia" w:eastAsia="ＭＳ Ｐゴシック" w:hAnsi="Georgia" w:cs="Arial"/>
          <w:kern w:val="0"/>
          <w:sz w:val="24"/>
          <w:szCs w:val="24"/>
        </w:rPr>
        <w:t xml:space="preserve"> should be and about how it is</w:t>
      </w:r>
      <w:r w:rsidR="00FC3BC5">
        <w:rPr>
          <w:rFonts w:ascii="Georgia" w:eastAsia="ＭＳ Ｐゴシック" w:hAnsi="Georgia" w:cs="Arial" w:hint="eastAsia"/>
          <w:kern w:val="0"/>
          <w:sz w:val="24"/>
          <w:szCs w:val="24"/>
        </w:rPr>
        <w:t xml:space="preserve">, and about awareness (without giving moral advice) and the </w:t>
      </w:r>
      <w:r w:rsidR="00FC3BC5">
        <w:rPr>
          <w:rFonts w:ascii="Georgia" w:eastAsia="ＭＳ Ｐゴシック" w:hAnsi="Georgia" w:cs="Arial"/>
          <w:kern w:val="0"/>
          <w:sz w:val="24"/>
          <w:szCs w:val="24"/>
        </w:rPr>
        <w:t>‘</w:t>
      </w:r>
      <w:r w:rsidR="00FC3BC5">
        <w:rPr>
          <w:rFonts w:ascii="Georgia" w:eastAsia="ＭＳ Ｐゴシック" w:hAnsi="Georgia" w:cs="Arial" w:hint="eastAsia"/>
          <w:kern w:val="0"/>
          <w:sz w:val="24"/>
          <w:szCs w:val="24"/>
        </w:rPr>
        <w:t>capital T Truth</w:t>
      </w:r>
      <w:r w:rsidR="00FC3BC5">
        <w:rPr>
          <w:rFonts w:ascii="Georgia" w:eastAsia="ＭＳ Ｐゴシック" w:hAnsi="Georgia" w:cs="Arial"/>
          <w:kern w:val="0"/>
          <w:sz w:val="24"/>
          <w:szCs w:val="24"/>
        </w:rPr>
        <w:t>’</w:t>
      </w:r>
      <w:r w:rsidR="00FC3BC5">
        <w:rPr>
          <w:rFonts w:ascii="Georgia" w:eastAsia="ＭＳ Ｐゴシック" w:hAnsi="Georgia" w:cs="Arial" w:hint="eastAsia"/>
          <w:kern w:val="0"/>
          <w:sz w:val="24"/>
          <w:szCs w:val="24"/>
        </w:rPr>
        <w:t>.</w:t>
      </w:r>
      <w:r w:rsidRPr="00385CFB">
        <w:rPr>
          <w:rFonts w:ascii="Georgia" w:eastAsia="ＭＳ Ｐゴシック" w:hAnsi="Georgia" w:cs="Arial"/>
          <w:kern w:val="0"/>
          <w:sz w:val="24"/>
          <w:szCs w:val="24"/>
        </w:rPr>
        <w:t xml:space="preserve"> </w:t>
      </w:r>
    </w:p>
    <w:p w:rsidR="00EE7548" w:rsidRPr="00385CFB" w:rsidRDefault="00EE7548" w:rsidP="00EE7548">
      <w:pPr>
        <w:widowControl/>
        <w:jc w:val="left"/>
        <w:rPr>
          <w:rFonts w:ascii="Georgia" w:eastAsia="ＭＳ Ｐゴシック" w:hAnsi="Georgia" w:cs="Arial"/>
          <w:kern w:val="0"/>
          <w:sz w:val="24"/>
          <w:szCs w:val="24"/>
        </w:rPr>
      </w:pPr>
    </w:p>
    <w:p w:rsidR="00EE7548" w:rsidRPr="00385CFB" w:rsidRDefault="00EE7548" w:rsidP="00EE7548">
      <w:pPr>
        <w:widowControl/>
        <w:jc w:val="left"/>
        <w:rPr>
          <w:rFonts w:ascii="Georgia" w:eastAsia="ＭＳ Ｐゴシック" w:hAnsi="Georgia" w:cs="Arial"/>
          <w:kern w:val="0"/>
          <w:sz w:val="24"/>
          <w:szCs w:val="24"/>
        </w:rPr>
      </w:pPr>
      <w:r w:rsidRPr="00385CFB">
        <w:rPr>
          <w:rFonts w:ascii="Georgia" w:eastAsia="ＭＳ Ｐゴシック" w:hAnsi="Georgia" w:cs="Arial"/>
          <w:kern w:val="0"/>
          <w:sz w:val="24"/>
          <w:szCs w:val="24"/>
        </w:rPr>
        <w:t>In the context of the diary you are studying, try and think a little bit more deeply about the person who wrote it. Does he accept his lot? Does she accept hers? Do they ever ask, “Is this all there is?”</w:t>
      </w:r>
      <w:r w:rsidR="00804C1E" w:rsidRPr="00385CFB">
        <w:rPr>
          <w:rFonts w:ascii="Georgia" w:eastAsia="ＭＳ Ｐゴシック" w:hAnsi="Georgia" w:cs="Arial"/>
          <w:kern w:val="0"/>
          <w:sz w:val="24"/>
          <w:szCs w:val="24"/>
        </w:rPr>
        <w:t xml:space="preserve"> Do</w:t>
      </w:r>
      <w:r w:rsidR="00FC3BC5">
        <w:rPr>
          <w:rFonts w:ascii="Georgia" w:eastAsia="ＭＳ Ｐゴシック" w:hAnsi="Georgia" w:cs="Arial" w:hint="eastAsia"/>
          <w:kern w:val="0"/>
          <w:sz w:val="24"/>
          <w:szCs w:val="24"/>
        </w:rPr>
        <w:t>es your diarist und</w:t>
      </w:r>
      <w:r w:rsidR="00BB5769">
        <w:rPr>
          <w:rFonts w:ascii="Georgia" w:eastAsia="ＭＳ Ｐゴシック" w:hAnsi="Georgia" w:cs="Arial" w:hint="eastAsia"/>
          <w:kern w:val="0"/>
          <w:sz w:val="24"/>
          <w:szCs w:val="24"/>
        </w:rPr>
        <w:t>erstand that this is just water and how important the water is?</w:t>
      </w:r>
      <w:r w:rsidR="00FC3BC5">
        <w:rPr>
          <w:rFonts w:ascii="Georgia" w:eastAsia="ＭＳ Ｐゴシック" w:hAnsi="Georgia" w:cs="Arial" w:hint="eastAsia"/>
          <w:kern w:val="0"/>
          <w:sz w:val="24"/>
          <w:szCs w:val="24"/>
        </w:rPr>
        <w:t xml:space="preserve"> </w:t>
      </w:r>
      <w:r w:rsidR="00BB5769">
        <w:rPr>
          <w:rFonts w:ascii="Georgia" w:eastAsia="ＭＳ Ｐゴシック" w:hAnsi="Georgia" w:cs="Arial" w:hint="eastAsia"/>
          <w:kern w:val="0"/>
          <w:sz w:val="24"/>
          <w:szCs w:val="24"/>
        </w:rPr>
        <w:t>What can your diary</w:t>
      </w:r>
      <w:r w:rsidR="006E39D3">
        <w:rPr>
          <w:rFonts w:ascii="Georgia" w:eastAsia="ＭＳ Ｐゴシック" w:hAnsi="Georgia" w:cs="Arial" w:hint="eastAsia"/>
          <w:kern w:val="0"/>
          <w:sz w:val="24"/>
          <w:szCs w:val="24"/>
        </w:rPr>
        <w:t xml:space="preserve"> </w:t>
      </w:r>
      <w:r w:rsidR="00BB5769">
        <w:rPr>
          <w:rFonts w:ascii="Georgia" w:eastAsia="ＭＳ Ｐゴシック" w:hAnsi="Georgia" w:cs="Arial" w:hint="eastAsia"/>
          <w:kern w:val="0"/>
          <w:sz w:val="24"/>
          <w:szCs w:val="24"/>
        </w:rPr>
        <w:t>tell you about the heroism of the everyday life?</w:t>
      </w:r>
    </w:p>
    <w:p w:rsidR="00EE7548" w:rsidRPr="00EE7548" w:rsidRDefault="00EE7548" w:rsidP="00EE7548">
      <w:pPr>
        <w:widowControl/>
        <w:jc w:val="left"/>
        <w:rPr>
          <w:rFonts w:ascii="Georgia" w:eastAsia="ＭＳ Ｐゴシック" w:hAnsi="Georgia" w:cs="Arial"/>
          <w:kern w:val="0"/>
          <w:sz w:val="24"/>
          <w:szCs w:val="24"/>
        </w:rPr>
      </w:pPr>
    </w:p>
    <w:p w:rsidR="00EE7548" w:rsidRPr="00385CFB" w:rsidRDefault="00DB2D77" w:rsidP="00EE7548">
      <w:pPr>
        <w:widowControl/>
        <w:jc w:val="left"/>
        <w:rPr>
          <w:rFonts w:ascii="Georgia" w:eastAsia="ＭＳ Ｐゴシック" w:hAnsi="Georgia" w:cs="Arial"/>
          <w:kern w:val="0"/>
          <w:sz w:val="24"/>
          <w:szCs w:val="24"/>
        </w:rPr>
      </w:pPr>
      <w:hyperlink r:id="rId6" w:history="1">
        <w:r w:rsidR="00EE7548" w:rsidRPr="00385CFB">
          <w:rPr>
            <w:rStyle w:val="a3"/>
            <w:rFonts w:ascii="Georgia" w:eastAsia="ＭＳ Ｐゴシック" w:hAnsi="Georgia" w:cs="Arial"/>
            <w:kern w:val="0"/>
            <w:sz w:val="24"/>
            <w:szCs w:val="24"/>
          </w:rPr>
          <w:t>https://www.youtube.com/watch?v=DaVrn1Sz0H8</w:t>
        </w:r>
      </w:hyperlink>
      <w:r w:rsidR="00EE7548" w:rsidRPr="00385CFB">
        <w:rPr>
          <w:rFonts w:ascii="Georgia" w:eastAsia="ＭＳ Ｐゴシック" w:hAnsi="Georgia" w:cs="Arial"/>
          <w:kern w:val="0"/>
          <w:sz w:val="24"/>
          <w:szCs w:val="24"/>
        </w:rPr>
        <w:t xml:space="preserve"> </w:t>
      </w:r>
    </w:p>
    <w:p w:rsidR="00804C1E" w:rsidRPr="00385CFB" w:rsidRDefault="00804C1E" w:rsidP="00EE7548">
      <w:pPr>
        <w:widowControl/>
        <w:jc w:val="left"/>
        <w:rPr>
          <w:rFonts w:ascii="Georgia" w:eastAsia="ＭＳ Ｐゴシック" w:hAnsi="Georgia" w:cs="Arial"/>
          <w:kern w:val="0"/>
          <w:sz w:val="24"/>
          <w:szCs w:val="24"/>
        </w:rPr>
      </w:pPr>
    </w:p>
    <w:p w:rsidR="00385CFB" w:rsidRPr="00385CFB" w:rsidRDefault="00804C1E" w:rsidP="00EE7548">
      <w:pPr>
        <w:widowControl/>
        <w:jc w:val="left"/>
        <w:rPr>
          <w:rFonts w:ascii="Georgia" w:eastAsia="ＭＳ Ｐゴシック" w:hAnsi="Georgia" w:cs="Arial"/>
          <w:kern w:val="0"/>
          <w:sz w:val="24"/>
          <w:szCs w:val="24"/>
        </w:rPr>
      </w:pPr>
      <w:r w:rsidRPr="00385CFB">
        <w:rPr>
          <w:rFonts w:ascii="Georgia" w:eastAsia="ＭＳ Ｐゴシック" w:hAnsi="Georgia" w:cs="Arial"/>
          <w:kern w:val="0"/>
          <w:sz w:val="24"/>
          <w:szCs w:val="24"/>
        </w:rPr>
        <w:t xml:space="preserve">PS. This video keeps getting closed down, but it just moves somewhere else. If the link is dead, search the web for ‘This is water’ and if you find a video that </w:t>
      </w:r>
      <w:r w:rsidR="00385CFB" w:rsidRPr="00385CFB">
        <w:rPr>
          <w:rFonts w:ascii="Georgia" w:eastAsia="ＭＳ Ｐゴシック" w:hAnsi="Georgia" w:cs="Arial"/>
          <w:kern w:val="0"/>
          <w:sz w:val="24"/>
          <w:szCs w:val="24"/>
        </w:rPr>
        <w:t>begins like this</w:t>
      </w:r>
      <w:r w:rsidR="00FC3BC5">
        <w:rPr>
          <w:rFonts w:ascii="Georgia" w:eastAsia="ＭＳ Ｐゴシック" w:hAnsi="Georgia" w:cs="Arial" w:hint="eastAsia"/>
          <w:kern w:val="0"/>
          <w:sz w:val="24"/>
          <w:szCs w:val="24"/>
        </w:rPr>
        <w:t xml:space="preserve"> ~</w:t>
      </w:r>
    </w:p>
    <w:p w:rsidR="00385CFB" w:rsidRPr="00385CFB" w:rsidRDefault="00385CFB" w:rsidP="00EE7548">
      <w:pPr>
        <w:widowControl/>
        <w:jc w:val="left"/>
        <w:rPr>
          <w:rFonts w:ascii="Georgia" w:eastAsia="ＭＳ Ｐゴシック" w:hAnsi="Georgia" w:cs="Arial"/>
          <w:kern w:val="0"/>
          <w:sz w:val="24"/>
          <w:szCs w:val="24"/>
        </w:rPr>
      </w:pPr>
    </w:p>
    <w:p w:rsidR="00385CFB" w:rsidRPr="00FC3BC5" w:rsidRDefault="00385CFB" w:rsidP="00FC3BC5">
      <w:pPr>
        <w:widowControl/>
        <w:ind w:left="840"/>
        <w:jc w:val="left"/>
        <w:rPr>
          <w:rFonts w:ascii="Georgia" w:eastAsia="ＭＳ Ｐゴシック" w:hAnsi="Georgia" w:cs="Arial"/>
          <w:b/>
          <w:color w:val="0070C0"/>
          <w:kern w:val="0"/>
          <w:sz w:val="24"/>
          <w:szCs w:val="24"/>
        </w:rPr>
      </w:pPr>
      <w:r w:rsidRPr="00FC3BC5">
        <w:rPr>
          <w:rFonts w:ascii="Georgia" w:hAnsi="Georgia"/>
          <w:b/>
          <w:color w:val="0070C0"/>
          <w:sz w:val="24"/>
          <w:szCs w:val="24"/>
        </w:rPr>
        <w:t>There are these two young fish swimming along and they happen to meet an older fish swimming the other way, who nods at them and says 'Morning, boys. How's the water?' And the two young fish swim on for a bit, and then eventually one of them looks over at the other and goes 'What the hell is water?'</w:t>
      </w:r>
    </w:p>
    <w:p w:rsidR="00385CFB" w:rsidRPr="00385CFB" w:rsidRDefault="00385CFB" w:rsidP="00EE7548">
      <w:pPr>
        <w:widowControl/>
        <w:jc w:val="left"/>
        <w:rPr>
          <w:rFonts w:ascii="Georgia" w:eastAsia="ＭＳ Ｐゴシック" w:hAnsi="Georgia" w:cs="Arial"/>
          <w:kern w:val="0"/>
          <w:sz w:val="24"/>
          <w:szCs w:val="24"/>
        </w:rPr>
      </w:pPr>
    </w:p>
    <w:p w:rsidR="00804C1E" w:rsidRPr="00EE7548" w:rsidRDefault="00385CFB" w:rsidP="00EE7548">
      <w:pPr>
        <w:widowControl/>
        <w:jc w:val="left"/>
        <w:rPr>
          <w:rFonts w:ascii="Georgia" w:eastAsia="ＭＳ Ｐゴシック" w:hAnsi="Georgia" w:cs="Arial"/>
          <w:kern w:val="0"/>
          <w:sz w:val="24"/>
          <w:szCs w:val="24"/>
        </w:rPr>
      </w:pPr>
      <w:r w:rsidRPr="00385CFB">
        <w:rPr>
          <w:rFonts w:ascii="Georgia" w:eastAsia="ＭＳ Ｐゴシック" w:hAnsi="Georgia" w:cs="Arial"/>
          <w:kern w:val="0"/>
          <w:sz w:val="24"/>
          <w:szCs w:val="24"/>
        </w:rPr>
        <w:t xml:space="preserve">~ </w:t>
      </w:r>
      <w:proofErr w:type="gramStart"/>
      <w:r w:rsidRPr="00385CFB">
        <w:rPr>
          <w:rFonts w:ascii="Georgia" w:eastAsia="ＭＳ Ｐゴシック" w:hAnsi="Georgia" w:cs="Arial"/>
          <w:kern w:val="0"/>
          <w:sz w:val="24"/>
          <w:szCs w:val="24"/>
        </w:rPr>
        <w:t>with</w:t>
      </w:r>
      <w:proofErr w:type="gramEnd"/>
      <w:r w:rsidRPr="00385CFB">
        <w:rPr>
          <w:rFonts w:ascii="Georgia" w:eastAsia="ＭＳ Ｐゴシック" w:hAnsi="Georgia" w:cs="Arial"/>
          <w:kern w:val="0"/>
          <w:sz w:val="24"/>
          <w:szCs w:val="24"/>
        </w:rPr>
        <w:t xml:space="preserve"> two goldfish talking, </w:t>
      </w:r>
      <w:r w:rsidR="00804C1E" w:rsidRPr="00385CFB">
        <w:rPr>
          <w:rFonts w:ascii="Georgia" w:eastAsia="ＭＳ Ｐゴシック" w:hAnsi="Georgia" w:cs="Arial"/>
          <w:kern w:val="0"/>
          <w:sz w:val="24"/>
          <w:szCs w:val="24"/>
        </w:rPr>
        <w:t>you’re in the right place.</w:t>
      </w:r>
    </w:p>
    <w:p w:rsidR="004C44C8" w:rsidRDefault="004C44C8"/>
    <w:sectPr w:rsidR="004C44C8" w:rsidSect="004C44C8">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B64" w:rsidRDefault="00420B64" w:rsidP="00680A0F">
      <w:r>
        <w:separator/>
      </w:r>
    </w:p>
  </w:endnote>
  <w:endnote w:type="continuationSeparator" w:id="0">
    <w:p w:rsidR="00420B64" w:rsidRDefault="00420B64" w:rsidP="00680A0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B64" w:rsidRDefault="00420B64" w:rsidP="00680A0F">
      <w:r>
        <w:separator/>
      </w:r>
    </w:p>
  </w:footnote>
  <w:footnote w:type="continuationSeparator" w:id="0">
    <w:p w:rsidR="00420B64" w:rsidRDefault="00420B64" w:rsidP="00680A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409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7548"/>
    <w:rsid w:val="001B1C89"/>
    <w:rsid w:val="00385CFB"/>
    <w:rsid w:val="00420B64"/>
    <w:rsid w:val="004B1485"/>
    <w:rsid w:val="004C44C8"/>
    <w:rsid w:val="00680A0F"/>
    <w:rsid w:val="006E39D3"/>
    <w:rsid w:val="00804C1E"/>
    <w:rsid w:val="00851E4E"/>
    <w:rsid w:val="00A6194D"/>
    <w:rsid w:val="00BB5769"/>
    <w:rsid w:val="00BC378D"/>
    <w:rsid w:val="00DB2D77"/>
    <w:rsid w:val="00ED1EBE"/>
    <w:rsid w:val="00EE7548"/>
    <w:rsid w:val="00FC3BC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4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7548"/>
    <w:rPr>
      <w:color w:val="0000FF" w:themeColor="hyperlink"/>
      <w:u w:val="single"/>
    </w:rPr>
  </w:style>
  <w:style w:type="character" w:styleId="a4">
    <w:name w:val="FollowedHyperlink"/>
    <w:basedOn w:val="a0"/>
    <w:uiPriority w:val="99"/>
    <w:semiHidden/>
    <w:unhideWhenUsed/>
    <w:rsid w:val="00804C1E"/>
    <w:rPr>
      <w:color w:val="800080" w:themeColor="followedHyperlink"/>
      <w:u w:val="single"/>
    </w:rPr>
  </w:style>
  <w:style w:type="paragraph" w:styleId="a5">
    <w:name w:val="header"/>
    <w:basedOn w:val="a"/>
    <w:link w:val="a6"/>
    <w:uiPriority w:val="99"/>
    <w:semiHidden/>
    <w:unhideWhenUsed/>
    <w:rsid w:val="00680A0F"/>
    <w:pPr>
      <w:tabs>
        <w:tab w:val="center" w:pos="4252"/>
        <w:tab w:val="right" w:pos="8504"/>
      </w:tabs>
      <w:snapToGrid w:val="0"/>
    </w:pPr>
  </w:style>
  <w:style w:type="character" w:customStyle="1" w:styleId="a6">
    <w:name w:val="ヘッダー (文字)"/>
    <w:basedOn w:val="a0"/>
    <w:link w:val="a5"/>
    <w:uiPriority w:val="99"/>
    <w:semiHidden/>
    <w:rsid w:val="00680A0F"/>
  </w:style>
  <w:style w:type="paragraph" w:styleId="a7">
    <w:name w:val="footer"/>
    <w:basedOn w:val="a"/>
    <w:link w:val="a8"/>
    <w:uiPriority w:val="99"/>
    <w:semiHidden/>
    <w:unhideWhenUsed/>
    <w:rsid w:val="00680A0F"/>
    <w:pPr>
      <w:tabs>
        <w:tab w:val="center" w:pos="4252"/>
        <w:tab w:val="right" w:pos="8504"/>
      </w:tabs>
      <w:snapToGrid w:val="0"/>
    </w:pPr>
  </w:style>
  <w:style w:type="character" w:customStyle="1" w:styleId="a8">
    <w:name w:val="フッター (文字)"/>
    <w:basedOn w:val="a0"/>
    <w:link w:val="a7"/>
    <w:uiPriority w:val="99"/>
    <w:semiHidden/>
    <w:rsid w:val="00680A0F"/>
  </w:style>
</w:styles>
</file>

<file path=word/webSettings.xml><?xml version="1.0" encoding="utf-8"?>
<w:webSettings xmlns:r="http://schemas.openxmlformats.org/officeDocument/2006/relationships" xmlns:w="http://schemas.openxmlformats.org/wordprocessingml/2006/main">
  <w:divs>
    <w:div w:id="1614289454">
      <w:bodyDiv w:val="1"/>
      <w:marLeft w:val="0"/>
      <w:marRight w:val="0"/>
      <w:marTop w:val="0"/>
      <w:marBottom w:val="0"/>
      <w:divBdr>
        <w:top w:val="none" w:sz="0" w:space="0" w:color="auto"/>
        <w:left w:val="none" w:sz="0" w:space="0" w:color="auto"/>
        <w:bottom w:val="none" w:sz="0" w:space="0" w:color="auto"/>
        <w:right w:val="none" w:sz="0" w:space="0" w:color="auto"/>
      </w:divBdr>
      <w:divsChild>
        <w:div w:id="1431779157">
          <w:marLeft w:val="0"/>
          <w:marRight w:val="0"/>
          <w:marTop w:val="0"/>
          <w:marBottom w:val="0"/>
          <w:divBdr>
            <w:top w:val="none" w:sz="0" w:space="0" w:color="auto"/>
            <w:left w:val="none" w:sz="0" w:space="0" w:color="auto"/>
            <w:bottom w:val="none" w:sz="0" w:space="0" w:color="auto"/>
            <w:right w:val="none" w:sz="0" w:space="0" w:color="auto"/>
          </w:divBdr>
          <w:divsChild>
            <w:div w:id="1725525040">
              <w:marLeft w:val="0"/>
              <w:marRight w:val="0"/>
              <w:marTop w:val="0"/>
              <w:marBottom w:val="0"/>
              <w:divBdr>
                <w:top w:val="none" w:sz="0" w:space="0" w:color="auto"/>
                <w:left w:val="none" w:sz="0" w:space="0" w:color="auto"/>
                <w:bottom w:val="none" w:sz="0" w:space="0" w:color="auto"/>
                <w:right w:val="none" w:sz="0" w:space="0" w:color="auto"/>
              </w:divBdr>
            </w:div>
            <w:div w:id="360713512">
              <w:marLeft w:val="0"/>
              <w:marRight w:val="0"/>
              <w:marTop w:val="0"/>
              <w:marBottom w:val="0"/>
              <w:divBdr>
                <w:top w:val="none" w:sz="0" w:space="0" w:color="auto"/>
                <w:left w:val="none" w:sz="0" w:space="0" w:color="auto"/>
                <w:bottom w:val="none" w:sz="0" w:space="0" w:color="auto"/>
                <w:right w:val="none" w:sz="0" w:space="0" w:color="auto"/>
              </w:divBdr>
            </w:div>
            <w:div w:id="1315376850">
              <w:marLeft w:val="0"/>
              <w:marRight w:val="0"/>
              <w:marTop w:val="0"/>
              <w:marBottom w:val="0"/>
              <w:divBdr>
                <w:top w:val="none" w:sz="0" w:space="0" w:color="auto"/>
                <w:left w:val="none" w:sz="0" w:space="0" w:color="auto"/>
                <w:bottom w:val="none" w:sz="0" w:space="0" w:color="auto"/>
                <w:right w:val="none" w:sz="0" w:space="0" w:color="auto"/>
              </w:divBdr>
            </w:div>
            <w:div w:id="672608898">
              <w:marLeft w:val="0"/>
              <w:marRight w:val="0"/>
              <w:marTop w:val="0"/>
              <w:marBottom w:val="0"/>
              <w:divBdr>
                <w:top w:val="none" w:sz="0" w:space="0" w:color="auto"/>
                <w:left w:val="none" w:sz="0" w:space="0" w:color="auto"/>
                <w:bottom w:val="none" w:sz="0" w:space="0" w:color="auto"/>
                <w:right w:val="none" w:sz="0" w:space="0" w:color="auto"/>
              </w:divBdr>
            </w:div>
            <w:div w:id="1076443054">
              <w:marLeft w:val="0"/>
              <w:marRight w:val="0"/>
              <w:marTop w:val="0"/>
              <w:marBottom w:val="0"/>
              <w:divBdr>
                <w:top w:val="none" w:sz="0" w:space="0" w:color="auto"/>
                <w:left w:val="none" w:sz="0" w:space="0" w:color="auto"/>
                <w:bottom w:val="none" w:sz="0" w:space="0" w:color="auto"/>
                <w:right w:val="none" w:sz="0" w:space="0" w:color="auto"/>
              </w:divBdr>
            </w:div>
            <w:div w:id="698815468">
              <w:marLeft w:val="0"/>
              <w:marRight w:val="0"/>
              <w:marTop w:val="0"/>
              <w:marBottom w:val="0"/>
              <w:divBdr>
                <w:top w:val="none" w:sz="0" w:space="0" w:color="auto"/>
                <w:left w:val="none" w:sz="0" w:space="0" w:color="auto"/>
                <w:bottom w:val="none" w:sz="0" w:space="0" w:color="auto"/>
                <w:right w:val="none" w:sz="0" w:space="0" w:color="auto"/>
              </w:divBdr>
            </w:div>
            <w:div w:id="1152868507">
              <w:marLeft w:val="0"/>
              <w:marRight w:val="0"/>
              <w:marTop w:val="0"/>
              <w:marBottom w:val="0"/>
              <w:divBdr>
                <w:top w:val="none" w:sz="0" w:space="0" w:color="auto"/>
                <w:left w:val="none" w:sz="0" w:space="0" w:color="auto"/>
                <w:bottom w:val="none" w:sz="0" w:space="0" w:color="auto"/>
                <w:right w:val="none" w:sz="0" w:space="0" w:color="auto"/>
              </w:divBdr>
            </w:div>
            <w:div w:id="1356879720">
              <w:marLeft w:val="0"/>
              <w:marRight w:val="0"/>
              <w:marTop w:val="0"/>
              <w:marBottom w:val="0"/>
              <w:divBdr>
                <w:top w:val="none" w:sz="0" w:space="0" w:color="auto"/>
                <w:left w:val="none" w:sz="0" w:space="0" w:color="auto"/>
                <w:bottom w:val="none" w:sz="0" w:space="0" w:color="auto"/>
                <w:right w:val="none" w:sz="0" w:space="0" w:color="auto"/>
              </w:divBdr>
            </w:div>
            <w:div w:id="1184051959">
              <w:marLeft w:val="0"/>
              <w:marRight w:val="0"/>
              <w:marTop w:val="0"/>
              <w:marBottom w:val="0"/>
              <w:divBdr>
                <w:top w:val="none" w:sz="0" w:space="0" w:color="auto"/>
                <w:left w:val="none" w:sz="0" w:space="0" w:color="auto"/>
                <w:bottom w:val="none" w:sz="0" w:space="0" w:color="auto"/>
                <w:right w:val="none" w:sz="0" w:space="0" w:color="auto"/>
              </w:divBdr>
            </w:div>
            <w:div w:id="1462262979">
              <w:marLeft w:val="0"/>
              <w:marRight w:val="0"/>
              <w:marTop w:val="0"/>
              <w:marBottom w:val="0"/>
              <w:divBdr>
                <w:top w:val="none" w:sz="0" w:space="0" w:color="auto"/>
                <w:left w:val="none" w:sz="0" w:space="0" w:color="auto"/>
                <w:bottom w:val="none" w:sz="0" w:space="0" w:color="auto"/>
                <w:right w:val="none" w:sz="0" w:space="0" w:color="auto"/>
              </w:divBdr>
            </w:div>
            <w:div w:id="1083066575">
              <w:marLeft w:val="0"/>
              <w:marRight w:val="0"/>
              <w:marTop w:val="0"/>
              <w:marBottom w:val="0"/>
              <w:divBdr>
                <w:top w:val="none" w:sz="0" w:space="0" w:color="auto"/>
                <w:left w:val="none" w:sz="0" w:space="0" w:color="auto"/>
                <w:bottom w:val="none" w:sz="0" w:space="0" w:color="auto"/>
                <w:right w:val="none" w:sz="0" w:space="0" w:color="auto"/>
              </w:divBdr>
            </w:div>
            <w:div w:id="1277324449">
              <w:marLeft w:val="0"/>
              <w:marRight w:val="0"/>
              <w:marTop w:val="0"/>
              <w:marBottom w:val="0"/>
              <w:divBdr>
                <w:top w:val="none" w:sz="0" w:space="0" w:color="auto"/>
                <w:left w:val="none" w:sz="0" w:space="0" w:color="auto"/>
                <w:bottom w:val="none" w:sz="0" w:space="0" w:color="auto"/>
                <w:right w:val="none" w:sz="0" w:space="0" w:color="auto"/>
              </w:divBdr>
            </w:div>
            <w:div w:id="2027126303">
              <w:marLeft w:val="0"/>
              <w:marRight w:val="0"/>
              <w:marTop w:val="0"/>
              <w:marBottom w:val="0"/>
              <w:divBdr>
                <w:top w:val="none" w:sz="0" w:space="0" w:color="auto"/>
                <w:left w:val="none" w:sz="0" w:space="0" w:color="auto"/>
                <w:bottom w:val="none" w:sz="0" w:space="0" w:color="auto"/>
                <w:right w:val="none" w:sz="0" w:space="0" w:color="auto"/>
              </w:divBdr>
            </w:div>
            <w:div w:id="677078109">
              <w:marLeft w:val="0"/>
              <w:marRight w:val="0"/>
              <w:marTop w:val="0"/>
              <w:marBottom w:val="0"/>
              <w:divBdr>
                <w:top w:val="none" w:sz="0" w:space="0" w:color="auto"/>
                <w:left w:val="none" w:sz="0" w:space="0" w:color="auto"/>
                <w:bottom w:val="none" w:sz="0" w:space="0" w:color="auto"/>
                <w:right w:val="none" w:sz="0" w:space="0" w:color="auto"/>
              </w:divBdr>
            </w:div>
            <w:div w:id="2043285894">
              <w:marLeft w:val="0"/>
              <w:marRight w:val="0"/>
              <w:marTop w:val="0"/>
              <w:marBottom w:val="0"/>
              <w:divBdr>
                <w:top w:val="none" w:sz="0" w:space="0" w:color="auto"/>
                <w:left w:val="none" w:sz="0" w:space="0" w:color="auto"/>
                <w:bottom w:val="none" w:sz="0" w:space="0" w:color="auto"/>
                <w:right w:val="none" w:sz="0" w:space="0" w:color="auto"/>
              </w:divBdr>
            </w:div>
            <w:div w:id="1019504007">
              <w:marLeft w:val="0"/>
              <w:marRight w:val="0"/>
              <w:marTop w:val="0"/>
              <w:marBottom w:val="0"/>
              <w:divBdr>
                <w:top w:val="none" w:sz="0" w:space="0" w:color="auto"/>
                <w:left w:val="none" w:sz="0" w:space="0" w:color="auto"/>
                <w:bottom w:val="none" w:sz="0" w:space="0" w:color="auto"/>
                <w:right w:val="none" w:sz="0" w:space="0" w:color="auto"/>
              </w:divBdr>
            </w:div>
            <w:div w:id="296302097">
              <w:marLeft w:val="0"/>
              <w:marRight w:val="0"/>
              <w:marTop w:val="0"/>
              <w:marBottom w:val="0"/>
              <w:divBdr>
                <w:top w:val="none" w:sz="0" w:space="0" w:color="auto"/>
                <w:left w:val="none" w:sz="0" w:space="0" w:color="auto"/>
                <w:bottom w:val="none" w:sz="0" w:space="0" w:color="auto"/>
                <w:right w:val="none" w:sz="0" w:space="0" w:color="auto"/>
              </w:divBdr>
            </w:div>
            <w:div w:id="902569735">
              <w:marLeft w:val="0"/>
              <w:marRight w:val="0"/>
              <w:marTop w:val="0"/>
              <w:marBottom w:val="0"/>
              <w:divBdr>
                <w:top w:val="none" w:sz="0" w:space="0" w:color="auto"/>
                <w:left w:val="none" w:sz="0" w:space="0" w:color="auto"/>
                <w:bottom w:val="none" w:sz="0" w:space="0" w:color="auto"/>
                <w:right w:val="none" w:sz="0" w:space="0" w:color="auto"/>
              </w:divBdr>
            </w:div>
            <w:div w:id="1689060424">
              <w:marLeft w:val="0"/>
              <w:marRight w:val="0"/>
              <w:marTop w:val="0"/>
              <w:marBottom w:val="0"/>
              <w:divBdr>
                <w:top w:val="none" w:sz="0" w:space="0" w:color="auto"/>
                <w:left w:val="none" w:sz="0" w:space="0" w:color="auto"/>
                <w:bottom w:val="none" w:sz="0" w:space="0" w:color="auto"/>
                <w:right w:val="none" w:sz="0" w:space="0" w:color="auto"/>
              </w:divBdr>
            </w:div>
            <w:div w:id="968242545">
              <w:marLeft w:val="0"/>
              <w:marRight w:val="0"/>
              <w:marTop w:val="0"/>
              <w:marBottom w:val="0"/>
              <w:divBdr>
                <w:top w:val="none" w:sz="0" w:space="0" w:color="auto"/>
                <w:left w:val="none" w:sz="0" w:space="0" w:color="auto"/>
                <w:bottom w:val="none" w:sz="0" w:space="0" w:color="auto"/>
                <w:right w:val="none" w:sz="0" w:space="0" w:color="auto"/>
              </w:divBdr>
            </w:div>
            <w:div w:id="1360426641">
              <w:marLeft w:val="0"/>
              <w:marRight w:val="0"/>
              <w:marTop w:val="0"/>
              <w:marBottom w:val="0"/>
              <w:divBdr>
                <w:top w:val="none" w:sz="0" w:space="0" w:color="auto"/>
                <w:left w:val="none" w:sz="0" w:space="0" w:color="auto"/>
                <w:bottom w:val="none" w:sz="0" w:space="0" w:color="auto"/>
                <w:right w:val="none" w:sz="0" w:space="0" w:color="auto"/>
              </w:divBdr>
            </w:div>
            <w:div w:id="140499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DaVrn1Sz0H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1200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dc:creator>
  <cp:keywords/>
  <dc:description/>
  <cp:lastModifiedBy>oconnor</cp:lastModifiedBy>
  <cp:revision>2</cp:revision>
  <cp:lastPrinted>2013-11-13T10:18:00Z</cp:lastPrinted>
  <dcterms:created xsi:type="dcterms:W3CDTF">2013-11-13T10:18:00Z</dcterms:created>
  <dcterms:modified xsi:type="dcterms:W3CDTF">2013-11-13T10:18:00Z</dcterms:modified>
</cp:coreProperties>
</file>